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1D53" w14:textId="67EE0CAB" w:rsidR="00C32193" w:rsidRDefault="00C32193" w:rsidP="00C3219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EK-</w:t>
      </w:r>
      <w:r w:rsidR="00972A87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</w:t>
      </w:r>
      <w:r w:rsidRPr="00DD2DCC">
        <w:rPr>
          <w:rFonts w:ascii="Times New Roman" w:hAnsi="Times New Roman" w:cs="Times New Roman"/>
          <w:b/>
          <w:bCs/>
        </w:rPr>
        <w:t>2025-IHL-0</w:t>
      </w:r>
      <w:r>
        <w:rPr>
          <w:rFonts w:ascii="Times New Roman" w:hAnsi="Times New Roman" w:cs="Times New Roman"/>
          <w:b/>
          <w:bCs/>
        </w:rPr>
        <w:t>3</w:t>
      </w:r>
    </w:p>
    <w:p w14:paraId="4E06610C" w14:textId="6A81DFA1" w:rsidR="00A860D2" w:rsidRPr="00A860D2" w:rsidRDefault="00A860D2" w:rsidP="00A860D2">
      <w:pPr>
        <w:spacing w:after="0"/>
        <w:jc w:val="center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  <w:b/>
          <w:bCs/>
        </w:rPr>
        <w:t>İHALE İLANI</w:t>
      </w:r>
    </w:p>
    <w:p w14:paraId="76560E6B" w14:textId="64D9027B" w:rsidR="00A860D2" w:rsidRPr="00A860D2" w:rsidRDefault="00A860D2" w:rsidP="00A860D2">
      <w:pPr>
        <w:spacing w:after="0"/>
        <w:jc w:val="center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  <w:b/>
          <w:bCs/>
        </w:rPr>
        <w:t>ŞANLIURFA GIDA İHTİSAS ORGANİZE SANAYİ BÖLGESİ</w:t>
      </w:r>
    </w:p>
    <w:p w14:paraId="5E7408E5" w14:textId="57BFDE05" w:rsidR="00A860D2" w:rsidRPr="00A860D2" w:rsidRDefault="00A860D2" w:rsidP="00A860D2">
      <w:pPr>
        <w:spacing w:after="0"/>
        <w:jc w:val="center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  <w:b/>
          <w:bCs/>
        </w:rPr>
        <w:t>KAMYON İŞ MAKİNESİ KİRALANMASI HİZMET ALIMI</w:t>
      </w:r>
    </w:p>
    <w:p w14:paraId="248613EE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</w:p>
    <w:p w14:paraId="056B5CD9" w14:textId="744123B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  <w:b/>
          <w:bCs/>
        </w:rPr>
        <w:t>1. İdare Bilgileri</w:t>
      </w:r>
    </w:p>
    <w:p w14:paraId="02D59D32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İdarenin Adı: Şanlıurfa Gıda İhtisas Organize Sanayi Bölgesi Müdürlüğü  </w:t>
      </w:r>
    </w:p>
    <w:p w14:paraId="57FC28A8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Adres: Koçören Mah. 601. Cad. No:4 Gıda İhtisas OSB Müdürlüğü </w:t>
      </w:r>
      <w:proofErr w:type="spellStart"/>
      <w:r w:rsidRPr="00A860D2">
        <w:rPr>
          <w:rFonts w:ascii="Times New Roman" w:hAnsi="Times New Roman" w:cs="Times New Roman"/>
        </w:rPr>
        <w:t>Eyyübiye</w:t>
      </w:r>
      <w:proofErr w:type="spellEnd"/>
      <w:r w:rsidRPr="00A860D2">
        <w:rPr>
          <w:rFonts w:ascii="Times New Roman" w:hAnsi="Times New Roman" w:cs="Times New Roman"/>
        </w:rPr>
        <w:t xml:space="preserve"> Şanlıurfa  </w:t>
      </w:r>
    </w:p>
    <w:p w14:paraId="7FB09649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E-Posta: bilgi@sugiosb.org  </w:t>
      </w:r>
    </w:p>
    <w:p w14:paraId="34827CE2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</w:p>
    <w:p w14:paraId="7EFF3E76" w14:textId="02040710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  <w:b/>
          <w:bCs/>
        </w:rPr>
        <w:t>2. İhale Konusu İşin Niteliği, Türü ve Miktarı</w:t>
      </w:r>
    </w:p>
    <w:p w14:paraId="210C238A" w14:textId="1C8622B9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İşin Adı: Kamyon İş Makinesi Kiralanması Hizmet Alımı  </w:t>
      </w:r>
    </w:p>
    <w:p w14:paraId="69BC238C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Niteliği ve Türü: Şanlıurfa Gıda İhtisas Organize Sanayi Bölgesi’nde altyapı, hafriyat, zemin düzenleme ve malzeme nakliyesi işlerinde kullanılmak üzere saatlik bazda operatörlü kamyon kiralama hizmeti alımı.  </w:t>
      </w:r>
    </w:p>
    <w:p w14:paraId="71AC9776" w14:textId="57A142DE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</w:t>
      </w:r>
      <w:r w:rsidRPr="00A860D2">
        <w:rPr>
          <w:rFonts w:ascii="Times New Roman" w:hAnsi="Times New Roman" w:cs="Times New Roman"/>
          <w:b/>
          <w:bCs/>
        </w:rPr>
        <w:t>Miktarı:</w:t>
      </w:r>
      <w:r w:rsidRPr="00A860D2">
        <w:rPr>
          <w:rFonts w:ascii="Times New Roman" w:hAnsi="Times New Roman" w:cs="Times New Roman"/>
        </w:rPr>
        <w:t xml:space="preserve">  </w:t>
      </w:r>
    </w:p>
    <w:p w14:paraId="053B6F66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  - Kamyon: 1 tane * Aylık 8 gün x 8 saat/gün = 64 saat  </w:t>
      </w:r>
    </w:p>
    <w:p w14:paraId="542D5453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  - Toplam: Aylık 64 saat (aylık eksiliş veya artış olabilir)  </w:t>
      </w:r>
    </w:p>
    <w:p w14:paraId="6A08DDCD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  - Belirtilen saatler yaklaşık olup bu saatlerden daha az veya hiç çalıştırılması mümkün olmayan zamanlarda kamyon çalıştırılmayacaktır. Saatlik bazda hesaplanacaktır.  </w:t>
      </w:r>
    </w:p>
    <w:p w14:paraId="7131DFA8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- 31.12.2025 tarihine kadar hizmet alınacaktır (Ortalama 8 ay).  </w:t>
      </w:r>
    </w:p>
    <w:p w14:paraId="215E163C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3F6B9A">
        <w:rPr>
          <w:rFonts w:ascii="Times New Roman" w:hAnsi="Times New Roman" w:cs="Times New Roman"/>
          <w:b/>
          <w:bCs/>
        </w:rPr>
        <w:t>- Süre:</w:t>
      </w:r>
      <w:r w:rsidRPr="00A860D2">
        <w:rPr>
          <w:rFonts w:ascii="Times New Roman" w:hAnsi="Times New Roman" w:cs="Times New Roman"/>
        </w:rPr>
        <w:t xml:space="preserve"> İş, sözleşme imzalanmasından itibaren 5 iş günü içinde başlayacak ve 31.12.2025 tarihine kadar tamamlanacaktır.  </w:t>
      </w:r>
    </w:p>
    <w:p w14:paraId="3187CC59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</w:t>
      </w:r>
      <w:r w:rsidRPr="003F6B9A">
        <w:rPr>
          <w:rFonts w:ascii="Times New Roman" w:hAnsi="Times New Roman" w:cs="Times New Roman"/>
          <w:b/>
          <w:bCs/>
        </w:rPr>
        <w:t>İş Artışı:</w:t>
      </w:r>
      <w:r w:rsidRPr="00A860D2">
        <w:rPr>
          <w:rFonts w:ascii="Times New Roman" w:hAnsi="Times New Roman" w:cs="Times New Roman"/>
        </w:rPr>
        <w:t xml:space="preserve"> İdare, işin miktarını aylık olarak %50 oranında artırma veya eksiltme hakkını saklı tutar.  </w:t>
      </w:r>
    </w:p>
    <w:p w14:paraId="41B72FEC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3F6B9A">
        <w:rPr>
          <w:rFonts w:ascii="Times New Roman" w:hAnsi="Times New Roman" w:cs="Times New Roman"/>
          <w:b/>
          <w:bCs/>
        </w:rPr>
        <w:t>- Detaylı Bilgi:</w:t>
      </w:r>
      <w:r w:rsidRPr="00A860D2">
        <w:rPr>
          <w:rFonts w:ascii="Times New Roman" w:hAnsi="Times New Roman" w:cs="Times New Roman"/>
        </w:rPr>
        <w:t xml:space="preserve"> İşin teknik özellikleri ve koşulları ihale dokümanında yer alan İdari ve Teknik </w:t>
      </w:r>
      <w:proofErr w:type="spellStart"/>
      <w:r w:rsidRPr="00A860D2">
        <w:rPr>
          <w:rFonts w:ascii="Times New Roman" w:hAnsi="Times New Roman" w:cs="Times New Roman"/>
        </w:rPr>
        <w:t>Şartname’de</w:t>
      </w:r>
      <w:proofErr w:type="spellEnd"/>
      <w:r w:rsidRPr="00A860D2">
        <w:rPr>
          <w:rFonts w:ascii="Times New Roman" w:hAnsi="Times New Roman" w:cs="Times New Roman"/>
        </w:rPr>
        <w:t xml:space="preserve"> belirtilmiştir.  </w:t>
      </w:r>
    </w:p>
    <w:p w14:paraId="2BB6566A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</w:p>
    <w:p w14:paraId="4F25FC04" w14:textId="6F8FB3B9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  <w:b/>
          <w:bCs/>
        </w:rPr>
        <w:t>3. İhale Usulü ve Türü</w:t>
      </w:r>
    </w:p>
    <w:p w14:paraId="7F420881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İhale Usulü: Açık ihale usulü  </w:t>
      </w:r>
    </w:p>
    <w:p w14:paraId="234D4203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Teklif Türü: Birim fiyat teklif usulü (saatlik kiralama bedeli üzerinden)  </w:t>
      </w:r>
    </w:p>
    <w:p w14:paraId="65EA3E63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</w:p>
    <w:p w14:paraId="475ACC35" w14:textId="76EEA1EA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  <w:b/>
          <w:bCs/>
        </w:rPr>
        <w:t>4. İhale ve Başvuru Bilgileri</w:t>
      </w:r>
    </w:p>
    <w:p w14:paraId="0158D723" w14:textId="4B306C04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  <w:b/>
          <w:bCs/>
        </w:rPr>
        <w:t>- İhale Tarihi ve Saati:</w:t>
      </w:r>
      <w:r w:rsidRPr="00A860D2">
        <w:rPr>
          <w:rFonts w:ascii="Times New Roman" w:hAnsi="Times New Roman" w:cs="Times New Roman"/>
        </w:rPr>
        <w:t xml:space="preserve"> 2</w:t>
      </w:r>
      <w:r w:rsidR="00D925D1">
        <w:rPr>
          <w:rFonts w:ascii="Times New Roman" w:hAnsi="Times New Roman" w:cs="Times New Roman"/>
        </w:rPr>
        <w:t>9</w:t>
      </w:r>
      <w:r w:rsidRPr="00A860D2">
        <w:rPr>
          <w:rFonts w:ascii="Times New Roman" w:hAnsi="Times New Roman" w:cs="Times New Roman"/>
        </w:rPr>
        <w:t xml:space="preserve"> Nisan 2025, Saat: 1</w:t>
      </w:r>
      <w:r w:rsidR="00941E4E">
        <w:rPr>
          <w:rFonts w:ascii="Times New Roman" w:hAnsi="Times New Roman" w:cs="Times New Roman"/>
        </w:rPr>
        <w:t>3</w:t>
      </w:r>
      <w:r w:rsidRPr="00A860D2">
        <w:rPr>
          <w:rFonts w:ascii="Times New Roman" w:hAnsi="Times New Roman" w:cs="Times New Roman"/>
        </w:rPr>
        <w:t xml:space="preserve">:00  </w:t>
      </w:r>
    </w:p>
    <w:p w14:paraId="484210F0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  <w:b/>
          <w:bCs/>
        </w:rPr>
        <w:t>- İhale Yeri:</w:t>
      </w:r>
      <w:r w:rsidRPr="00A860D2">
        <w:rPr>
          <w:rFonts w:ascii="Times New Roman" w:hAnsi="Times New Roman" w:cs="Times New Roman"/>
        </w:rPr>
        <w:t xml:space="preserve"> Şanlıurfa Gıda İhtisas Organize Sanayi Bölge Müdürlüğü Toplantı </w:t>
      </w:r>
      <w:proofErr w:type="gramStart"/>
      <w:r w:rsidRPr="00A860D2">
        <w:rPr>
          <w:rFonts w:ascii="Times New Roman" w:hAnsi="Times New Roman" w:cs="Times New Roman"/>
        </w:rPr>
        <w:t>Salonu -</w:t>
      </w:r>
      <w:proofErr w:type="gramEnd"/>
      <w:r w:rsidRPr="00A860D2">
        <w:rPr>
          <w:rFonts w:ascii="Times New Roman" w:hAnsi="Times New Roman" w:cs="Times New Roman"/>
        </w:rPr>
        <w:t xml:space="preserve"> Koçören Mah. 601. Cad. No:4 Gıda İhtisas OSB Müdürlüğü </w:t>
      </w:r>
      <w:proofErr w:type="spellStart"/>
      <w:r w:rsidRPr="00A860D2">
        <w:rPr>
          <w:rFonts w:ascii="Times New Roman" w:hAnsi="Times New Roman" w:cs="Times New Roman"/>
        </w:rPr>
        <w:t>Eyyübiye</w:t>
      </w:r>
      <w:proofErr w:type="spellEnd"/>
      <w:r w:rsidRPr="00A860D2">
        <w:rPr>
          <w:rFonts w:ascii="Times New Roman" w:hAnsi="Times New Roman" w:cs="Times New Roman"/>
        </w:rPr>
        <w:t xml:space="preserve"> Şanlıurfa  </w:t>
      </w:r>
    </w:p>
    <w:p w14:paraId="29909C02" w14:textId="694A574F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  <w:b/>
          <w:bCs/>
        </w:rPr>
        <w:t>- Son Başvuru Tarihi ve Saati:</w:t>
      </w:r>
      <w:r w:rsidRPr="00A860D2">
        <w:rPr>
          <w:rFonts w:ascii="Times New Roman" w:hAnsi="Times New Roman" w:cs="Times New Roman"/>
        </w:rPr>
        <w:t xml:space="preserve"> 2</w:t>
      </w:r>
      <w:r w:rsidR="00D925D1">
        <w:rPr>
          <w:rFonts w:ascii="Times New Roman" w:hAnsi="Times New Roman" w:cs="Times New Roman"/>
        </w:rPr>
        <w:t>9</w:t>
      </w:r>
      <w:r w:rsidRPr="00A860D2">
        <w:rPr>
          <w:rFonts w:ascii="Times New Roman" w:hAnsi="Times New Roman" w:cs="Times New Roman"/>
        </w:rPr>
        <w:t xml:space="preserve"> Nisan 2025, Saat: 10:00</w:t>
      </w:r>
    </w:p>
    <w:p w14:paraId="2BBDCF58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  <w:b/>
          <w:bCs/>
        </w:rPr>
        <w:t>- Teklif Teslim Yeri:</w:t>
      </w:r>
      <w:r w:rsidRPr="00A860D2">
        <w:rPr>
          <w:rFonts w:ascii="Times New Roman" w:hAnsi="Times New Roman" w:cs="Times New Roman"/>
        </w:rPr>
        <w:t xml:space="preserve"> Şanlıurfa Gıda İhtisas OSB </w:t>
      </w:r>
      <w:proofErr w:type="gramStart"/>
      <w:r w:rsidRPr="00A860D2">
        <w:rPr>
          <w:rFonts w:ascii="Times New Roman" w:hAnsi="Times New Roman" w:cs="Times New Roman"/>
        </w:rPr>
        <w:t>Müdürlüğü -</w:t>
      </w:r>
      <w:proofErr w:type="gramEnd"/>
      <w:r w:rsidRPr="00A860D2">
        <w:rPr>
          <w:rFonts w:ascii="Times New Roman" w:hAnsi="Times New Roman" w:cs="Times New Roman"/>
        </w:rPr>
        <w:t xml:space="preserve"> Koçören Mah. 601. Cad. No:4 Gıda İhtisas OSB Müdürlüğü </w:t>
      </w:r>
      <w:proofErr w:type="spellStart"/>
      <w:r w:rsidRPr="00A860D2">
        <w:rPr>
          <w:rFonts w:ascii="Times New Roman" w:hAnsi="Times New Roman" w:cs="Times New Roman"/>
        </w:rPr>
        <w:t>Eyyübiye</w:t>
      </w:r>
      <w:proofErr w:type="spellEnd"/>
      <w:r w:rsidRPr="00A860D2">
        <w:rPr>
          <w:rFonts w:ascii="Times New Roman" w:hAnsi="Times New Roman" w:cs="Times New Roman"/>
        </w:rPr>
        <w:t xml:space="preserve"> Şanlıurfa  </w:t>
      </w:r>
    </w:p>
    <w:p w14:paraId="2BC83BE9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  <w:b/>
          <w:bCs/>
        </w:rPr>
        <w:t>- İhale Dokümanlarının Temin Edileceği Yer:</w:t>
      </w:r>
      <w:r w:rsidRPr="00A860D2">
        <w:rPr>
          <w:rFonts w:ascii="Times New Roman" w:hAnsi="Times New Roman" w:cs="Times New Roman"/>
        </w:rPr>
        <w:t xml:space="preserve"> Şanlıurfa Gıda İhtisas OSB Bölge Müdürlüğü  </w:t>
      </w:r>
    </w:p>
    <w:p w14:paraId="491527B7" w14:textId="47D24500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  <w:b/>
          <w:bCs/>
        </w:rPr>
        <w:t>- Doküman Bedeli:</w:t>
      </w:r>
      <w:r w:rsidRPr="00A860D2">
        <w:rPr>
          <w:rFonts w:ascii="Times New Roman" w:hAnsi="Times New Roman" w:cs="Times New Roman"/>
        </w:rPr>
        <w:t xml:space="preserve"> </w:t>
      </w:r>
      <w:r w:rsidR="003F6B9A">
        <w:rPr>
          <w:rFonts w:ascii="Times New Roman" w:hAnsi="Times New Roman" w:cs="Times New Roman"/>
        </w:rPr>
        <w:t>3</w:t>
      </w:r>
      <w:r w:rsidRPr="00A860D2">
        <w:rPr>
          <w:rFonts w:ascii="Times New Roman" w:hAnsi="Times New Roman" w:cs="Times New Roman"/>
        </w:rPr>
        <w:t>.000 TL – (iade edilmez)</w:t>
      </w:r>
      <w:r>
        <w:rPr>
          <w:rFonts w:ascii="Times New Roman" w:hAnsi="Times New Roman" w:cs="Times New Roman"/>
        </w:rPr>
        <w:t xml:space="preserve"> </w:t>
      </w:r>
      <w:r w:rsidRPr="00A860D2">
        <w:rPr>
          <w:rFonts w:ascii="Times New Roman" w:hAnsi="Times New Roman" w:cs="Times New Roman"/>
        </w:rPr>
        <w:t xml:space="preserve">İhale dosyası alındı ücretini müdürlüğümüz hesabı; ŞANLIURFA GIDA İHTİSAS ORGANİZE SANAYİ BÖLGE MÜDÜRLÜĞÜ, T.C. Vakıflar Bankası, Şanlıurfa / </w:t>
      </w:r>
      <w:proofErr w:type="spellStart"/>
      <w:r w:rsidRPr="00A860D2">
        <w:rPr>
          <w:rFonts w:ascii="Times New Roman" w:hAnsi="Times New Roman" w:cs="Times New Roman"/>
        </w:rPr>
        <w:t>Haliliye</w:t>
      </w:r>
      <w:proofErr w:type="spellEnd"/>
      <w:r w:rsidRPr="00A860D2">
        <w:rPr>
          <w:rFonts w:ascii="Times New Roman" w:hAnsi="Times New Roman" w:cs="Times New Roman"/>
        </w:rPr>
        <w:t xml:space="preserve"> Şubesi, TR51 0001 5001 5800 7306 7908 71 IBAN numaralı TL hesabına yatırılacaktır.  </w:t>
      </w:r>
    </w:p>
    <w:p w14:paraId="4BA16136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</w:p>
    <w:p w14:paraId="714B21C3" w14:textId="3BC67988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  <w:b/>
          <w:bCs/>
        </w:rPr>
        <w:t>5. Başvuru Şartları</w:t>
      </w:r>
    </w:p>
    <w:p w14:paraId="45E4F062" w14:textId="4831230F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İhaleye katılmak isteyen isteklilerin aşağıdaki şartları sağlaması gerekmektedir:  </w:t>
      </w:r>
    </w:p>
    <w:p w14:paraId="7AE6C4E7" w14:textId="1BCAD2CE" w:rsidR="00A860D2" w:rsidRPr="00A860D2" w:rsidRDefault="00A860D2" w:rsidP="00A860D2">
      <w:pPr>
        <w:spacing w:after="0"/>
        <w:ind w:left="708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  <w:b/>
          <w:bCs/>
        </w:rPr>
        <w:t>5.1. Genel Şartlar:</w:t>
      </w:r>
      <w:r w:rsidRPr="00A860D2">
        <w:rPr>
          <w:rFonts w:ascii="Times New Roman" w:hAnsi="Times New Roman" w:cs="Times New Roman"/>
        </w:rPr>
        <w:t xml:space="preserve">  </w:t>
      </w:r>
    </w:p>
    <w:p w14:paraId="021CC1F1" w14:textId="77777777" w:rsidR="00A860D2" w:rsidRPr="00A860D2" w:rsidRDefault="00A860D2" w:rsidP="00A860D2">
      <w:pPr>
        <w:spacing w:after="0"/>
        <w:ind w:left="708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Türkiye’de kayıtlı gerçek veya tüzel kişi olmak.  </w:t>
      </w:r>
    </w:p>
    <w:p w14:paraId="2448DCF2" w14:textId="77777777" w:rsidR="00A860D2" w:rsidRPr="00A860D2" w:rsidRDefault="00A860D2" w:rsidP="00A860D2">
      <w:pPr>
        <w:spacing w:after="0"/>
        <w:ind w:left="708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İhale tarihinde, ihalelerden yasaklılık durumunda bulunmamak (Yazı ile beyan edilecek).  </w:t>
      </w:r>
    </w:p>
    <w:p w14:paraId="1A50F1B5" w14:textId="77777777" w:rsidR="00A860D2" w:rsidRPr="00A860D2" w:rsidRDefault="00A860D2" w:rsidP="00A860D2">
      <w:pPr>
        <w:spacing w:after="0"/>
        <w:ind w:left="708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İflas, tasfiye, konkordato veya benzeri bir mali durumda olmamak.  </w:t>
      </w:r>
    </w:p>
    <w:p w14:paraId="2E55634E" w14:textId="77777777" w:rsidR="00A860D2" w:rsidRPr="00A860D2" w:rsidRDefault="00A860D2" w:rsidP="00A860D2">
      <w:pPr>
        <w:spacing w:after="0"/>
        <w:ind w:left="708"/>
        <w:jc w:val="both"/>
        <w:rPr>
          <w:rFonts w:ascii="Times New Roman" w:hAnsi="Times New Roman" w:cs="Times New Roman"/>
        </w:rPr>
      </w:pPr>
    </w:p>
    <w:p w14:paraId="1CCF63CE" w14:textId="2EA55D74" w:rsidR="00A860D2" w:rsidRPr="00A860D2" w:rsidRDefault="00A860D2" w:rsidP="00A860D2">
      <w:pPr>
        <w:spacing w:after="0"/>
        <w:ind w:left="708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  <w:b/>
          <w:bCs/>
        </w:rPr>
        <w:t>5.2. Mesleki ve Teknik Yeterlilik Şartları:</w:t>
      </w:r>
      <w:r w:rsidRPr="00A860D2">
        <w:rPr>
          <w:rFonts w:ascii="Times New Roman" w:hAnsi="Times New Roman" w:cs="Times New Roman"/>
        </w:rPr>
        <w:t xml:space="preserve">  </w:t>
      </w:r>
    </w:p>
    <w:p w14:paraId="5B349FB7" w14:textId="77777777" w:rsidR="00A860D2" w:rsidRPr="00A860D2" w:rsidRDefault="00A860D2" w:rsidP="00A860D2">
      <w:pPr>
        <w:spacing w:after="0"/>
        <w:ind w:left="708"/>
        <w:jc w:val="both"/>
        <w:rPr>
          <w:rFonts w:ascii="Times New Roman" w:hAnsi="Times New Roman" w:cs="Times New Roman"/>
        </w:rPr>
      </w:pPr>
      <w:r w:rsidRPr="003F6B9A">
        <w:rPr>
          <w:rFonts w:ascii="Times New Roman" w:hAnsi="Times New Roman" w:cs="Times New Roman"/>
          <w:b/>
          <w:bCs/>
        </w:rPr>
        <w:t>- Makine Kapasitesi:</w:t>
      </w:r>
      <w:r w:rsidRPr="00A860D2">
        <w:rPr>
          <w:rFonts w:ascii="Times New Roman" w:hAnsi="Times New Roman" w:cs="Times New Roman"/>
        </w:rPr>
        <w:t xml:space="preserve"> İstekli, ihale konusu kamyona (minimum 1 kamyon) sahip olduğunu veya kiralama yoluyla temin edebileceğini belgeleyecektir (kamyon ruhsatları, tapu veya kiralama sözleşmeleri ile).  </w:t>
      </w:r>
    </w:p>
    <w:p w14:paraId="0CE00D12" w14:textId="77777777" w:rsidR="00A860D2" w:rsidRPr="00A860D2" w:rsidRDefault="00A860D2" w:rsidP="00A860D2">
      <w:pPr>
        <w:spacing w:after="0"/>
        <w:ind w:left="708"/>
        <w:jc w:val="both"/>
        <w:rPr>
          <w:rFonts w:ascii="Times New Roman" w:hAnsi="Times New Roman" w:cs="Times New Roman"/>
        </w:rPr>
      </w:pPr>
      <w:r w:rsidRPr="003F6B9A">
        <w:rPr>
          <w:rFonts w:ascii="Times New Roman" w:hAnsi="Times New Roman" w:cs="Times New Roman"/>
          <w:b/>
          <w:bCs/>
        </w:rPr>
        <w:t>- Benzer İş Deneyimi:</w:t>
      </w:r>
      <w:r w:rsidRPr="00A860D2">
        <w:rPr>
          <w:rFonts w:ascii="Times New Roman" w:hAnsi="Times New Roman" w:cs="Times New Roman"/>
        </w:rPr>
        <w:t xml:space="preserve"> Son 5 yıl içinde kamu veya özel sektörde operatörlü kamyon kiralama hizmeti içeren en az 1 (bir) iş tamamlamış olmak (iş bitirme belgesi, fatura veya sözleşme ile kanıtlanacak).  </w:t>
      </w:r>
    </w:p>
    <w:p w14:paraId="708C16CA" w14:textId="51F64390" w:rsidR="00A860D2" w:rsidRPr="00A860D2" w:rsidRDefault="00A860D2" w:rsidP="0022119C">
      <w:pPr>
        <w:spacing w:after="0"/>
        <w:ind w:left="708"/>
        <w:jc w:val="both"/>
        <w:rPr>
          <w:rFonts w:ascii="Times New Roman" w:hAnsi="Times New Roman" w:cs="Times New Roman"/>
        </w:rPr>
      </w:pPr>
      <w:r w:rsidRPr="003F6B9A">
        <w:rPr>
          <w:rFonts w:ascii="Times New Roman" w:hAnsi="Times New Roman" w:cs="Times New Roman"/>
          <w:b/>
          <w:bCs/>
        </w:rPr>
        <w:t>- Bakım Güvencesi:</w:t>
      </w:r>
      <w:r w:rsidRPr="00A860D2">
        <w:rPr>
          <w:rFonts w:ascii="Times New Roman" w:hAnsi="Times New Roman" w:cs="Times New Roman"/>
        </w:rPr>
        <w:t xml:space="preserve"> Kamyonun bakım ve onarımını sağlayabilecek teknik ekip veya anlaşmalı servis varlığı (servis sözleşmesi veya personel listesi ile kanıtlanacak).  </w:t>
      </w:r>
    </w:p>
    <w:p w14:paraId="49532457" w14:textId="061674E9" w:rsidR="00A860D2" w:rsidRPr="00A860D2" w:rsidRDefault="00A860D2" w:rsidP="00A860D2">
      <w:pPr>
        <w:spacing w:after="0"/>
        <w:ind w:left="708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  <w:b/>
          <w:bCs/>
        </w:rPr>
        <w:t>5.3. Mali Yeterlilik Şartları:</w:t>
      </w:r>
      <w:r w:rsidRPr="00A860D2">
        <w:rPr>
          <w:rFonts w:ascii="Times New Roman" w:hAnsi="Times New Roman" w:cs="Times New Roman"/>
        </w:rPr>
        <w:t xml:space="preserve">  </w:t>
      </w:r>
    </w:p>
    <w:p w14:paraId="1B579EFC" w14:textId="6F8ABB09" w:rsidR="00A860D2" w:rsidRPr="00A860D2" w:rsidRDefault="00A860D2" w:rsidP="0022119C">
      <w:pPr>
        <w:spacing w:after="0"/>
        <w:ind w:left="708"/>
        <w:jc w:val="both"/>
        <w:rPr>
          <w:rFonts w:ascii="Times New Roman" w:hAnsi="Times New Roman" w:cs="Times New Roman"/>
        </w:rPr>
      </w:pPr>
      <w:r w:rsidRPr="003F6B9A">
        <w:rPr>
          <w:rFonts w:ascii="Times New Roman" w:hAnsi="Times New Roman" w:cs="Times New Roman"/>
          <w:b/>
          <w:bCs/>
        </w:rPr>
        <w:t>- Mali Durum:</w:t>
      </w:r>
      <w:r w:rsidRPr="00A860D2">
        <w:rPr>
          <w:rFonts w:ascii="Times New Roman" w:hAnsi="Times New Roman" w:cs="Times New Roman"/>
        </w:rPr>
        <w:t xml:space="preserve"> Son 1 yıl içinde vadesi geçmiş vergi veya SGK borcu bulunmamak (son 1 ay içinde alınmış belgelerle kanıtlanacak).  </w:t>
      </w:r>
    </w:p>
    <w:p w14:paraId="0B7AECC3" w14:textId="71902E07" w:rsidR="00A860D2" w:rsidRPr="00A860D2" w:rsidRDefault="00A860D2" w:rsidP="00A860D2">
      <w:pPr>
        <w:spacing w:after="0"/>
        <w:ind w:left="708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  <w:b/>
          <w:bCs/>
        </w:rPr>
        <w:t>5.4. İstenen Belgeler:</w:t>
      </w:r>
      <w:r w:rsidRPr="00A860D2">
        <w:rPr>
          <w:rFonts w:ascii="Times New Roman" w:hAnsi="Times New Roman" w:cs="Times New Roman"/>
        </w:rPr>
        <w:t xml:space="preserve">  </w:t>
      </w:r>
    </w:p>
    <w:p w14:paraId="05D9A5B2" w14:textId="77777777" w:rsidR="00A860D2" w:rsidRPr="00A860D2" w:rsidRDefault="00A860D2" w:rsidP="00A860D2">
      <w:pPr>
        <w:spacing w:after="0"/>
        <w:ind w:left="708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Teklif mektubu (standart form)  </w:t>
      </w:r>
    </w:p>
    <w:p w14:paraId="09B661A1" w14:textId="77777777" w:rsidR="00A860D2" w:rsidRPr="00A860D2" w:rsidRDefault="00A860D2" w:rsidP="00A860D2">
      <w:pPr>
        <w:spacing w:after="0"/>
        <w:ind w:left="708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Toplam teklif edilen bedel üzerinden Geçici teminat (teklif bedelinin %3’ü – banka teminat mektubu, nakit)  </w:t>
      </w:r>
    </w:p>
    <w:p w14:paraId="34CC074D" w14:textId="77777777" w:rsidR="00A860D2" w:rsidRPr="00A860D2" w:rsidRDefault="00A860D2" w:rsidP="00A860D2">
      <w:pPr>
        <w:spacing w:after="0"/>
        <w:ind w:left="708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Sözleşme durumunda; Toplam teklif edilen bedel üzerinden Kesin teminat (teklif bedelinin %6’sı – banka teminat mektubu, nakit)  </w:t>
      </w:r>
    </w:p>
    <w:p w14:paraId="1240D617" w14:textId="77777777" w:rsidR="00A860D2" w:rsidRPr="00A860D2" w:rsidRDefault="00A860D2" w:rsidP="00A860D2">
      <w:pPr>
        <w:spacing w:after="0"/>
        <w:ind w:left="708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Ticaret Sicil Gazetesi (tüzel kişiler için)  </w:t>
      </w:r>
    </w:p>
    <w:p w14:paraId="5C61DDE9" w14:textId="77777777" w:rsidR="00A860D2" w:rsidRPr="00A860D2" w:rsidRDefault="00A860D2" w:rsidP="00A860D2">
      <w:pPr>
        <w:spacing w:after="0"/>
        <w:ind w:left="708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Vergi Levhası  </w:t>
      </w:r>
    </w:p>
    <w:p w14:paraId="318B1E45" w14:textId="77777777" w:rsidR="00A860D2" w:rsidRPr="00A860D2" w:rsidRDefault="00A860D2" w:rsidP="00A860D2">
      <w:pPr>
        <w:spacing w:after="0"/>
        <w:ind w:left="708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İmza sirküleri ve vekaletname (varsa)  </w:t>
      </w:r>
    </w:p>
    <w:p w14:paraId="411502C0" w14:textId="77777777" w:rsidR="00A860D2" w:rsidRPr="00A860D2" w:rsidRDefault="00A860D2" w:rsidP="00A860D2">
      <w:pPr>
        <w:spacing w:after="0"/>
        <w:ind w:left="708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Vergi borcu yoktur belgesi (son 1 ay)  </w:t>
      </w:r>
    </w:p>
    <w:p w14:paraId="5E1756BE" w14:textId="77777777" w:rsidR="00A860D2" w:rsidRPr="00A860D2" w:rsidRDefault="00A860D2" w:rsidP="00A860D2">
      <w:pPr>
        <w:spacing w:after="0"/>
        <w:ind w:left="708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SGK borcu yoktur belgesi (son 1 ay)  </w:t>
      </w:r>
    </w:p>
    <w:p w14:paraId="40678C71" w14:textId="77777777" w:rsidR="00A860D2" w:rsidRPr="00A860D2" w:rsidRDefault="00A860D2" w:rsidP="00A860D2">
      <w:pPr>
        <w:spacing w:after="0"/>
        <w:ind w:left="708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Mesleki ve mali yeterlilik belgeleri (yukarıda belirtilenler)  </w:t>
      </w:r>
    </w:p>
    <w:p w14:paraId="5F83A796" w14:textId="77777777" w:rsidR="00A860D2" w:rsidRPr="00A860D2" w:rsidRDefault="00A860D2" w:rsidP="00A860D2">
      <w:pPr>
        <w:spacing w:after="0"/>
        <w:ind w:left="708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Şartname doküman bedeli ödendi dekontu  </w:t>
      </w:r>
    </w:p>
    <w:p w14:paraId="58C10BD8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</w:p>
    <w:p w14:paraId="1B38DB5B" w14:textId="201AC952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  <w:b/>
          <w:bCs/>
        </w:rPr>
        <w:t>6. Tekliflerin Hazırlanması ve Teslimi</w:t>
      </w:r>
    </w:p>
    <w:p w14:paraId="6F43F21F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Teklifler, kapalı zarf içinde elden veya iadeli taahhütlü posta yoluyla son başvuru tarihine kadar teslim edilecektir.  </w:t>
      </w:r>
    </w:p>
    <w:p w14:paraId="20BFA443" w14:textId="3EAA2495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Postadaki gecikmelerden İdare sorumlu tutulmayacaktır.  </w:t>
      </w:r>
    </w:p>
    <w:p w14:paraId="0F95B11C" w14:textId="77777777" w:rsidR="00A860D2" w:rsidRDefault="00A860D2" w:rsidP="00A860D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0AF749B" w14:textId="564AD336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  <w:b/>
          <w:bCs/>
        </w:rPr>
        <w:t>7. Diğer Hususlar</w:t>
      </w:r>
    </w:p>
    <w:p w14:paraId="46194470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İhale dokümanları, belirtilen adresten mesai saatleri içinde ücretsiz incelenebilir; ancak ihaleye katılmak için dokümanların satın alınması zorunludur.  </w:t>
      </w:r>
    </w:p>
    <w:p w14:paraId="52634644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İdare, ihaleyi yapıp yapmamakta veya iptal etmekte serbesttir.  </w:t>
      </w:r>
    </w:p>
    <w:p w14:paraId="458B86C7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Tekliflerin geçerlilik süresi, ihale tarihinden itibaren 90 (doksan) takvim günü olacaktır.  </w:t>
      </w:r>
    </w:p>
    <w:p w14:paraId="14BE6599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- Çalışma saatleri: Günlük 8 saat (08:00-17:00, 1 saat mola dahil).  </w:t>
      </w:r>
    </w:p>
    <w:p w14:paraId="674C683C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</w:p>
    <w:p w14:paraId="4EF17D49" w14:textId="7CB847A0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  <w:b/>
          <w:bCs/>
        </w:rPr>
        <w:t>8. İletişim ve Sorular</w:t>
      </w:r>
    </w:p>
    <w:p w14:paraId="06033B0B" w14:textId="44A0B7C4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İhaleye ilişkin sorular, son başvuru tarihinden en az 3 (üç) gün önce yazılı olarak İdare’ye iletilebilir.  </w:t>
      </w:r>
    </w:p>
    <w:p w14:paraId="44FCB717" w14:textId="22435A08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İlan Tarihi: </w:t>
      </w:r>
      <w:r w:rsidR="00D925D1">
        <w:rPr>
          <w:rFonts w:ascii="Times New Roman" w:hAnsi="Times New Roman" w:cs="Times New Roman"/>
        </w:rPr>
        <w:t>22</w:t>
      </w:r>
      <w:r w:rsidRPr="00A860D2">
        <w:rPr>
          <w:rFonts w:ascii="Times New Roman" w:hAnsi="Times New Roman" w:cs="Times New Roman"/>
        </w:rPr>
        <w:t xml:space="preserve">.04.2025 – 09:00  </w:t>
      </w:r>
    </w:p>
    <w:p w14:paraId="2E08B9A2" w14:textId="77777777" w:rsidR="00A860D2" w:rsidRPr="00A860D2" w:rsidRDefault="00A860D2" w:rsidP="00A860D2">
      <w:pPr>
        <w:spacing w:after="0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İdare Adına: Şanlıurfa Gıda İhtisas OSB Müdürlüğü  </w:t>
      </w:r>
    </w:p>
    <w:p w14:paraId="2838ABED" w14:textId="77777777" w:rsidR="001B2757" w:rsidRPr="00A860D2" w:rsidRDefault="001B2757" w:rsidP="00A860D2">
      <w:pPr>
        <w:spacing w:after="0"/>
        <w:jc w:val="both"/>
        <w:rPr>
          <w:rFonts w:ascii="Times New Roman" w:hAnsi="Times New Roman" w:cs="Times New Roman"/>
        </w:rPr>
      </w:pPr>
    </w:p>
    <w:sectPr w:rsidR="001B2757" w:rsidRPr="00A860D2" w:rsidSect="00A86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B8"/>
    <w:rsid w:val="000736FA"/>
    <w:rsid w:val="00166AE8"/>
    <w:rsid w:val="001A4185"/>
    <w:rsid w:val="001B2757"/>
    <w:rsid w:val="0022119C"/>
    <w:rsid w:val="002826B8"/>
    <w:rsid w:val="002B3FF8"/>
    <w:rsid w:val="0031185E"/>
    <w:rsid w:val="003A751E"/>
    <w:rsid w:val="003F6B9A"/>
    <w:rsid w:val="00594773"/>
    <w:rsid w:val="0084388C"/>
    <w:rsid w:val="00941E4E"/>
    <w:rsid w:val="00972A87"/>
    <w:rsid w:val="00994DBC"/>
    <w:rsid w:val="00A36AD2"/>
    <w:rsid w:val="00A860D2"/>
    <w:rsid w:val="00C32193"/>
    <w:rsid w:val="00D173C7"/>
    <w:rsid w:val="00D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2C8D1"/>
  <w15:chartTrackingRefBased/>
  <w15:docId w15:val="{F75A5AF6-5CCC-402D-839A-F3A68CD7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82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2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26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2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26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2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2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2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2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2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2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26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26B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26B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26B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26B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26B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26B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2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2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82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82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82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826B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26B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26B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82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826B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2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D84BC-9D09-4A6F-8DCE-26EEEA74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Mehmet Lütfü ALP</cp:lastModifiedBy>
  <cp:revision>11</cp:revision>
  <dcterms:created xsi:type="dcterms:W3CDTF">2025-04-13T08:33:00Z</dcterms:created>
  <dcterms:modified xsi:type="dcterms:W3CDTF">2025-04-21T05:23:00Z</dcterms:modified>
</cp:coreProperties>
</file>